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年楚材</w:t>
      </w:r>
      <w:r>
        <w:rPr>
          <w:rFonts w:hint="eastAsia" w:ascii="黑体" w:eastAsia="黑体"/>
          <w:b/>
          <w:sz w:val="36"/>
          <w:szCs w:val="36"/>
        </w:rPr>
        <w:t>奖学金申请审批表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班级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：                                      学号：</w:t>
      </w:r>
    </w:p>
    <w:tbl>
      <w:tblPr>
        <w:tblStyle w:val="2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620"/>
        <w:gridCol w:w="696"/>
        <w:gridCol w:w="298"/>
        <w:gridCol w:w="631"/>
        <w:gridCol w:w="136"/>
        <w:gridCol w:w="682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843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平均学分绩点排名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non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5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  <w:r>
              <w:rPr>
                <w:rFonts w:hint="eastAsia" w:ascii="宋体" w:hAnsi="宋体"/>
                <w:sz w:val="24"/>
                <w:lang w:eastAsia="zh-CN"/>
              </w:rPr>
              <w:t>测评</w:t>
            </w:r>
            <w:r>
              <w:rPr>
                <w:rFonts w:hint="eastAsia" w:ascii="宋体" w:hAnsi="宋体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before="72"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spacing w:before="72" w:beforeLines="0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 w:beforeLines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before="72" w:beforeLines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学院推荐意见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签名：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学校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lang w:eastAsia="zh-CN"/>
              </w:rPr>
              <w:t>基金会审批</w:t>
            </w:r>
          </w:p>
        </w:tc>
        <w:tc>
          <w:tcPr>
            <w:tcW w:w="4462" w:type="dxa"/>
            <w:gridSpan w:val="3"/>
            <w:noWrap w:val="0"/>
            <w:vAlign w:val="center"/>
          </w:tcPr>
          <w:p>
            <w:pPr>
              <w:spacing w:line="40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（公章）</w:t>
            </w:r>
          </w:p>
          <w:p>
            <w:pPr>
              <w:spacing w:before="156" w:beforeLines="50" w:after="312" w:afterLine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需双面打印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3B81"/>
    <w:rsid w:val="20B83463"/>
    <w:rsid w:val="233F44B3"/>
    <w:rsid w:val="6F6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2021-03-16T07:18:00Z</dcterms:created>
  <dc:creator>Administrator</dc:creator>
  <cp:lastModifiedBy>晗</cp:lastModifiedBy>
  <dcterms:modified xsi:type="dcterms:W3CDTF">2022-03-21T03:04:07Z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C2B37AC3551848F183E309402D744C22</vt:lpwstr>
  </property>
</Properties>
</file>